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8F" w:rsidRDefault="00C03D8F" w:rsidP="00C03D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</w:pPr>
      <w:r w:rsidRPr="00C03D8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de-DE" w:bidi="ar-SA"/>
        </w:rPr>
        <w:drawing>
          <wp:inline distT="0" distB="0" distL="0" distR="0">
            <wp:extent cx="1438275" cy="2054679"/>
            <wp:effectExtent l="19050" t="0" r="9525" b="0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64" cy="2056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66C" w:rsidRDefault="00C03D8F" w:rsidP="00C03D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>A</w:t>
      </w:r>
      <w:r w:rsidR="00DF5074" w:rsidRPr="00DF507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  <w:t>ldi – Kliem – und der Populismus</w:t>
      </w:r>
    </w:p>
    <w:p w:rsidR="007E666C" w:rsidRDefault="007E666C" w:rsidP="0096765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de-DE" w:bidi="ar-SA"/>
        </w:rPr>
      </w:pPr>
    </w:p>
    <w:p w:rsidR="00CA6CF0" w:rsidRPr="00CA6CF0" w:rsidRDefault="00CA6CF0" w:rsidP="00967651">
      <w:pPr>
        <w:spacing w:after="0" w:line="240" w:lineRule="auto"/>
        <w:outlineLvl w:val="0"/>
        <w:rPr>
          <w:rFonts w:eastAsia="Times New Roman" w:cstheme="minorHAnsi"/>
          <w:sz w:val="24"/>
          <w:szCs w:val="24"/>
          <w:lang w:eastAsia="de-DE" w:bidi="ar-SA"/>
        </w:rPr>
      </w:pPr>
      <w:r w:rsidRPr="00CA6CF0">
        <w:rPr>
          <w:rFonts w:eastAsia="Times New Roman" w:cstheme="minorHAnsi"/>
          <w:sz w:val="24"/>
          <w:szCs w:val="24"/>
          <w:lang w:eastAsia="de-DE" w:bidi="ar-SA"/>
        </w:rPr>
        <w:t>Nun ist es o</w:t>
      </w:r>
      <w:r w:rsidRPr="00582174">
        <w:rPr>
          <w:rFonts w:eastAsia="Times New Roman" w:cstheme="minorHAnsi"/>
          <w:sz w:val="24"/>
          <w:szCs w:val="24"/>
          <w:lang w:eastAsia="de-DE" w:bidi="ar-SA"/>
        </w:rPr>
        <w:t>ffiziell: Die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Stiftung</w:t>
      </w:r>
      <w:r w:rsidRPr="00582174">
        <w:rPr>
          <w:rFonts w:eastAsia="Times New Roman" w:cstheme="minorHAnsi"/>
          <w:sz w:val="24"/>
          <w:szCs w:val="24"/>
          <w:lang w:eastAsia="de-DE" w:bidi="ar-SA"/>
        </w:rPr>
        <w:t xml:space="preserve"> Luca</w:t>
      </w:r>
      <w:r w:rsidR="00582174" w:rsidRPr="00582174">
        <w:rPr>
          <w:rFonts w:eastAsia="Times New Roman" w:cstheme="minorHAnsi"/>
          <w:sz w:val="24"/>
          <w:szCs w:val="24"/>
          <w:lang w:eastAsia="de-DE" w:bidi="ar-SA"/>
        </w:rPr>
        <w:t>s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, eine von mehreren Stiftungen der Familie Aldi, hat die </w:t>
      </w:r>
      <w:r w:rsidR="00582174">
        <w:rPr>
          <w:rFonts w:cstheme="minorHAnsi"/>
          <w:sz w:val="24"/>
          <w:szCs w:val="24"/>
        </w:rPr>
        <w:t>Adib GmbH</w:t>
      </w:r>
      <w:r w:rsidR="00582174" w:rsidRPr="00582174">
        <w:rPr>
          <w:rFonts w:cstheme="minorHAnsi"/>
          <w:sz w:val="24"/>
          <w:szCs w:val="24"/>
        </w:rPr>
        <w:t xml:space="preserve"> in Bad Langensalza</w:t>
      </w:r>
      <w:r w:rsidR="00582174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 xml:space="preserve">mit 6.000 ha, davon 1.200 ha Eigentum, 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gegen gekauft</w:t>
      </w:r>
      <w:r w:rsidR="002716E1">
        <w:rPr>
          <w:rFonts w:eastAsia="Times New Roman" w:cstheme="minorHAnsi"/>
          <w:sz w:val="24"/>
          <w:szCs w:val="24"/>
          <w:lang w:eastAsia="de-DE" w:bidi="ar-SA"/>
        </w:rPr>
        <w:t>. A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usgerechnet </w:t>
      </w:r>
      <w:r w:rsidR="00582174">
        <w:rPr>
          <w:rFonts w:eastAsia="Times New Roman" w:cstheme="minorHAnsi"/>
          <w:sz w:val="24"/>
          <w:szCs w:val="24"/>
          <w:lang w:eastAsia="de-DE" w:bidi="ar-SA"/>
        </w:rPr>
        <w:t>vom ehemaligen thüringischen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 w:rsidR="00582174">
        <w:rPr>
          <w:rFonts w:eastAsia="Times New Roman" w:cstheme="minorHAnsi"/>
          <w:sz w:val="24"/>
          <w:szCs w:val="24"/>
          <w:lang w:eastAsia="de-DE" w:bidi="ar-SA"/>
        </w:rPr>
        <w:t>Bauern Präsidenten Klaus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Kliem</w:t>
      </w:r>
      <w:r w:rsidR="00582174">
        <w:rPr>
          <w:rFonts w:eastAsia="Times New Roman" w:cstheme="minorHAnsi"/>
          <w:sz w:val="24"/>
          <w:szCs w:val="24"/>
          <w:lang w:eastAsia="de-DE" w:bidi="ar-SA"/>
        </w:rPr>
        <w:t xml:space="preserve"> wird sie 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geführt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 xml:space="preserve"> und jetzt verkauft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. Ein Skandal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>!</w:t>
      </w:r>
      <w:r w:rsidR="00582174">
        <w:rPr>
          <w:rFonts w:eastAsia="Times New Roman" w:cstheme="minorHAnsi"/>
          <w:sz w:val="24"/>
          <w:szCs w:val="24"/>
          <w:lang w:eastAsia="de-DE" w:bidi="ar-SA"/>
        </w:rPr>
        <w:t xml:space="preserve"> tönt es jetzt.</w:t>
      </w:r>
    </w:p>
    <w:p w:rsidR="00CA6CF0" w:rsidRPr="00CA6CF0" w:rsidRDefault="00582174" w:rsidP="00CA6CF0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Es ist nicht ungewöhnlich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, 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daß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sich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 xml:space="preserve"> Stiftungen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in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der Landwirtschaft engagieren, d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aß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sie Landwirt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schaftsbetriebe kaufen, </w:t>
      </w:r>
      <w:r w:rsidR="002716E1">
        <w:rPr>
          <w:rFonts w:eastAsia="Times New Roman" w:cstheme="minorHAnsi"/>
          <w:sz w:val="24"/>
          <w:szCs w:val="24"/>
          <w:lang w:eastAsia="de-DE" w:bidi="ar-SA"/>
        </w:rPr>
        <w:t>Acker und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Grünland kaufen und verpachten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>, a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lso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ihr Stiftungsvermögen quasi mündelsicher 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 xml:space="preserve">oder risikoarm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anlegen. Warum darf eine Aldi Stiftung dieses nicht?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 xml:space="preserve"> Der direkte Käufer </w:t>
      </w:r>
      <w:proofErr w:type="spellStart"/>
      <w:r w:rsidR="00875CE3">
        <w:rPr>
          <w:rFonts w:eastAsia="Times New Roman" w:cstheme="minorHAnsi"/>
          <w:sz w:val="24"/>
          <w:szCs w:val="24"/>
          <w:lang w:eastAsia="de-DE" w:bidi="ar-SA"/>
        </w:rPr>
        <w:t>Boscor</w:t>
      </w:r>
      <w:proofErr w:type="spellEnd"/>
      <w:r w:rsidR="00875CE3">
        <w:rPr>
          <w:rFonts w:eastAsia="Times New Roman" w:cstheme="minorHAnsi"/>
          <w:sz w:val="24"/>
          <w:szCs w:val="24"/>
          <w:lang w:eastAsia="de-DE" w:bidi="ar-SA"/>
        </w:rPr>
        <w:t xml:space="preserve"> ist übrigens ein Land- und forstwirtschaftliches Unternehmen mit langer adliger Tradition.</w:t>
      </w:r>
    </w:p>
    <w:p w:rsidR="000834F7" w:rsidRPr="000834F7" w:rsidRDefault="00582174" w:rsidP="00CA6CF0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 xml:space="preserve">Ist es ein Skandal, wenn Gesellschafter, 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 xml:space="preserve">die </w:t>
      </w:r>
      <w:r>
        <w:rPr>
          <w:rFonts w:eastAsia="Times New Roman" w:cstheme="minorHAnsi"/>
          <w:sz w:val="24"/>
          <w:szCs w:val="24"/>
          <w:lang w:eastAsia="de-DE" w:bidi="ar-SA"/>
        </w:rPr>
        <w:t>durch Arbeit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, durch Ei</w:t>
      </w:r>
      <w:r>
        <w:rPr>
          <w:rFonts w:eastAsia="Times New Roman" w:cstheme="minorHAnsi"/>
          <w:sz w:val="24"/>
          <w:szCs w:val="24"/>
          <w:lang w:eastAsia="de-DE" w:bidi="ar-SA"/>
        </w:rPr>
        <w:t>nkommensverzicht, durch Gewinnverz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icht, durch Risiko bei der Kapitalaufnahme 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 xml:space="preserve">für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Investitionen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 xml:space="preserve"> und Landkauf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zu einem </w:t>
      </w:r>
      <w:r w:rsidR="001049BC">
        <w:rPr>
          <w:rFonts w:eastAsia="Times New Roman" w:cstheme="minorHAnsi"/>
          <w:sz w:val="24"/>
          <w:szCs w:val="24"/>
          <w:lang w:eastAsia="de-DE" w:bidi="ar-SA"/>
        </w:rPr>
        <w:t>werthaltigen Unternehmensverbund</w:t>
      </w:r>
      <w:r w:rsidR="000834F7">
        <w:rPr>
          <w:rFonts w:eastAsia="Times New Roman" w:cstheme="minorHAnsi"/>
          <w:sz w:val="24"/>
          <w:szCs w:val="24"/>
          <w:lang w:eastAsia="de-DE" w:bidi="ar-SA"/>
        </w:rPr>
        <w:t xml:space="preserve"> gekommen sind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, die</w:t>
      </w:r>
      <w:r w:rsidR="000834F7">
        <w:rPr>
          <w:rFonts w:eastAsia="Times New Roman" w:cstheme="minorHAnsi"/>
          <w:sz w:val="24"/>
          <w:szCs w:val="24"/>
          <w:lang w:eastAsia="de-DE" w:bidi="ar-SA"/>
        </w:rPr>
        <w:t xml:space="preserve"> geschaffenen Werte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am Ende zu Geld machen und damit </w:t>
      </w:r>
      <w:r w:rsidR="000834F7">
        <w:rPr>
          <w:rFonts w:eastAsia="Times New Roman" w:cstheme="minorHAnsi"/>
          <w:sz w:val="24"/>
          <w:szCs w:val="24"/>
          <w:lang w:eastAsia="de-DE" w:bidi="ar-SA"/>
        </w:rPr>
        <w:t xml:space="preserve">den bisherigen schmalen 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>Rentenanspruch</w:t>
      </w:r>
      <w:r w:rsidR="000834F7">
        <w:rPr>
          <w:rFonts w:eastAsia="Times New Roman" w:cstheme="minorHAnsi"/>
          <w:sz w:val="24"/>
          <w:szCs w:val="24"/>
          <w:lang w:eastAsia="de-DE" w:bidi="ar-SA"/>
        </w:rPr>
        <w:t xml:space="preserve"> aufb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essern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?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bookmarkStart w:id="0" w:name="_GoBack"/>
      <w:r w:rsidR="000834F7" w:rsidRPr="000834F7">
        <w:rPr>
          <w:sz w:val="24"/>
          <w:szCs w:val="24"/>
        </w:rPr>
        <w:t>Nach Berechnung des Mecklenburger Bauernverbands wurde bei der Sozialversicherung seit der Wende ein Rentenanrecht von 250 - 280 € erworben</w:t>
      </w:r>
      <w:bookmarkEnd w:id="0"/>
      <w:r w:rsidR="000834F7">
        <w:rPr>
          <w:sz w:val="24"/>
          <w:szCs w:val="24"/>
        </w:rPr>
        <w:t>.</w:t>
      </w:r>
    </w:p>
    <w:p w:rsidR="00CA6CF0" w:rsidRPr="00CA6CF0" w:rsidRDefault="00CA6CF0" w:rsidP="00CA6CF0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Im </w:t>
      </w:r>
      <w:r w:rsidR="00875CE3" w:rsidRPr="00CA6CF0">
        <w:rPr>
          <w:rFonts w:eastAsia="Times New Roman" w:cstheme="minorHAnsi"/>
          <w:sz w:val="24"/>
          <w:szCs w:val="24"/>
          <w:lang w:eastAsia="de-DE" w:bidi="ar-SA"/>
        </w:rPr>
        <w:t>Übrigen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ist der Verkäufer nicht </w:t>
      </w:r>
      <w:r w:rsidR="000834F7">
        <w:rPr>
          <w:rFonts w:eastAsia="Times New Roman" w:cstheme="minorHAnsi"/>
          <w:sz w:val="24"/>
          <w:szCs w:val="24"/>
          <w:lang w:eastAsia="de-DE" w:bidi="ar-SA"/>
        </w:rPr>
        <w:t xml:space="preserve">nur „der Kliem“ und seine Familie, sondern 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>alle G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esellschafter die 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 xml:space="preserve">sich 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gemeinsam sich zum Verkauf 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>entschlossen haben.</w:t>
      </w:r>
    </w:p>
    <w:p w:rsidR="00CA6CF0" w:rsidRDefault="00875CE3" w:rsidP="00CA6CF0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 xml:space="preserve">Im </w:t>
      </w:r>
      <w:proofErr w:type="spellStart"/>
      <w:r>
        <w:rPr>
          <w:rFonts w:eastAsia="Times New Roman" w:cstheme="minorHAnsi"/>
          <w:sz w:val="24"/>
          <w:szCs w:val="24"/>
          <w:lang w:eastAsia="de-DE" w:bidi="ar-SA"/>
        </w:rPr>
        <w:t>Übrigen</w:t>
      </w:r>
      <w:proofErr w:type="spellEnd"/>
      <w:r>
        <w:rPr>
          <w:rFonts w:eastAsia="Times New Roman" w:cstheme="minorHAnsi"/>
          <w:sz w:val="24"/>
          <w:szCs w:val="24"/>
          <w:lang w:eastAsia="de-DE" w:bidi="ar-SA"/>
        </w:rPr>
        <w:t xml:space="preserve"> fließt, im Gegensatz zur </w:t>
      </w:r>
      <w:proofErr w:type="spellStart"/>
      <w:r>
        <w:rPr>
          <w:rFonts w:eastAsia="Times New Roman" w:cstheme="minorHAnsi"/>
          <w:sz w:val="24"/>
          <w:szCs w:val="24"/>
          <w:lang w:eastAsia="de-DE" w:bidi="ar-SA"/>
        </w:rPr>
        <w:t>populistsichen</w:t>
      </w:r>
      <w:proofErr w:type="spellEnd"/>
      <w:r>
        <w:rPr>
          <w:rFonts w:eastAsia="Times New Roman" w:cstheme="minorHAnsi"/>
          <w:sz w:val="24"/>
          <w:szCs w:val="24"/>
          <w:lang w:eastAsia="de-DE" w:bidi="ar-SA"/>
        </w:rPr>
        <w:t xml:space="preserve"> ministeriellen Meinungen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kein Geld aus der Region ab, es fließt G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eld in die Region </w:t>
      </w:r>
      <w:r w:rsidR="002716E1">
        <w:rPr>
          <w:rFonts w:eastAsia="Times New Roman" w:cstheme="minorHAnsi"/>
          <w:sz w:val="24"/>
          <w:szCs w:val="24"/>
          <w:lang w:eastAsia="de-DE" w:bidi="ar-SA"/>
        </w:rPr>
        <w:t xml:space="preserve">hinein </w:t>
      </w:r>
      <w:r>
        <w:rPr>
          <w:rFonts w:eastAsia="Times New Roman" w:cstheme="minorHAnsi"/>
          <w:sz w:val="24"/>
          <w:szCs w:val="24"/>
          <w:lang w:eastAsia="de-DE" w:bidi="ar-SA"/>
        </w:rPr>
        <w:t>durch den Beteiligungsverkauf. Die Verä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ußerungsgewinne sind zum größten Teil steuerpflichtig, die Verkäufer geben dieses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Geld in der Regel wiederum in i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hrer Region aus, der Kaufpreis fließt also wie</w:t>
      </w:r>
      <w:r>
        <w:rPr>
          <w:rFonts w:eastAsia="Times New Roman" w:cstheme="minorHAnsi"/>
          <w:sz w:val="24"/>
          <w:szCs w:val="24"/>
          <w:lang w:eastAsia="de-DE" w:bidi="ar-SA"/>
        </w:rPr>
        <w:t>der in die Region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. 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Daß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sich jemand von 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einem Teil des Verkaufserlöses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eine Finca in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Andalusien oder auf Mallorca kauft, liegt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im Bereich des unwahrscheinlichen.</w:t>
      </w:r>
    </w:p>
    <w:p w:rsidR="00752449" w:rsidRPr="00CA6CF0" w:rsidRDefault="00752449" w:rsidP="00752449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Das Verkaufsproblem aller Rechtsformen, insbesondere derer, die durch LPG-Umwandlung entstanden sind, resultiert daraus, daß sie sich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mit Eigentums</w:t>
      </w:r>
      <w:r>
        <w:rPr>
          <w:rFonts w:eastAsia="Times New Roman" w:cstheme="minorHAnsi"/>
          <w:sz w:val="24"/>
          <w:szCs w:val="24"/>
          <w:lang w:eastAsia="de-DE" w:bidi="ar-SA"/>
        </w:rPr>
        <w:t>land sozusagen vollgesogen haben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. Derart vollgesogen, daß bei einem Verkauf weder ein normaler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Landwirt noch ein Mitglied des Unternehmens in der Lage ist, 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einen marktgerechten Kaufpreis zu zahlen.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Vor diesem Hintergrund erinnert die Empörung des </w:t>
      </w:r>
      <w:proofErr w:type="spellStart"/>
      <w:r>
        <w:rPr>
          <w:rFonts w:eastAsia="Times New Roman" w:cstheme="minorHAnsi"/>
          <w:sz w:val="24"/>
          <w:szCs w:val="24"/>
          <w:lang w:eastAsia="de-DE" w:bidi="ar-SA"/>
        </w:rPr>
        <w:t>AbL</w:t>
      </w:r>
      <w:proofErr w:type="spellEnd"/>
      <w:r>
        <w:rPr>
          <w:rFonts w:eastAsia="Times New Roman" w:cstheme="minorHAnsi"/>
          <w:sz w:val="24"/>
          <w:szCs w:val="24"/>
          <w:lang w:eastAsia="de-DE" w:bidi="ar-SA"/>
        </w:rPr>
        <w:t xml:space="preserve"> an die historische Zerschlagung von Großbetrieben.</w:t>
      </w:r>
      <w:r w:rsidR="002716E1">
        <w:rPr>
          <w:rFonts w:eastAsia="Times New Roman" w:cstheme="minorHAnsi"/>
          <w:sz w:val="24"/>
          <w:szCs w:val="24"/>
          <w:lang w:eastAsia="de-DE" w:bidi="ar-SA"/>
        </w:rPr>
        <w:t xml:space="preserve"> Eine zweite Bodenreform?</w:t>
      </w:r>
    </w:p>
    <w:p w:rsidR="00CA6CF0" w:rsidRPr="00CA6CF0" w:rsidRDefault="00CA6CF0" w:rsidP="00CA6CF0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 w:rsidRPr="00CA6CF0">
        <w:rPr>
          <w:rFonts w:eastAsia="Times New Roman" w:cstheme="minorHAnsi"/>
          <w:sz w:val="24"/>
          <w:szCs w:val="24"/>
          <w:lang w:eastAsia="de-DE" w:bidi="ar-SA"/>
        </w:rPr>
        <w:t>Wenn man</w:t>
      </w:r>
      <w:r w:rsidR="002716E1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von Skandal sprechen will, dann sollte man 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>sich eher den Bereich der Agrar-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Genossenschaft</w:t>
      </w:r>
      <w:r w:rsidR="00875CE3">
        <w:rPr>
          <w:rFonts w:eastAsia="Times New Roman" w:cstheme="minorHAnsi"/>
          <w:sz w:val="24"/>
          <w:szCs w:val="24"/>
          <w:lang w:eastAsia="de-DE" w:bidi="ar-SA"/>
        </w:rPr>
        <w:t>en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ansehen.</w:t>
      </w:r>
      <w:r w:rsidR="00752449">
        <w:rPr>
          <w:rFonts w:eastAsia="Times New Roman" w:cstheme="minorHAnsi"/>
          <w:sz w:val="24"/>
          <w:szCs w:val="24"/>
          <w:lang w:eastAsia="de-DE" w:bidi="ar-SA"/>
        </w:rPr>
        <w:t xml:space="preserve"> Scheidet ein Genossenschaftsmitglied aus, dann erhält er nicht wie in anderen Rechtsformen 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>den wirklichen</w:t>
      </w:r>
      <w:r w:rsidR="00752449">
        <w:rPr>
          <w:rFonts w:eastAsia="Times New Roman" w:cstheme="minorHAnsi"/>
          <w:sz w:val="24"/>
          <w:szCs w:val="24"/>
          <w:lang w:eastAsia="de-DE" w:bidi="ar-SA"/>
        </w:rPr>
        <w:t xml:space="preserve"> Wert 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>seiner Beteilung</w:t>
      </w:r>
      <w:r w:rsidR="00752449">
        <w:rPr>
          <w:rFonts w:eastAsia="Times New Roman" w:cstheme="minorHAnsi"/>
          <w:sz w:val="24"/>
          <w:szCs w:val="24"/>
          <w:lang w:eastAsia="de-DE" w:bidi="ar-SA"/>
        </w:rPr>
        <w:t xml:space="preserve">, sondern nur seinen 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>Geschäftsanteil</w:t>
      </w:r>
      <w:r w:rsidR="00752449">
        <w:rPr>
          <w:rFonts w:eastAsia="Times New Roman" w:cstheme="minorHAnsi"/>
          <w:sz w:val="24"/>
          <w:szCs w:val="24"/>
          <w:lang w:eastAsia="de-DE" w:bidi="ar-SA"/>
        </w:rPr>
        <w:t xml:space="preserve"> und einen event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>uell mickrigen Beteiligungsfond: Genossenschaftsrechtlich ist da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s sauber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 xml:space="preserve">. Ungerecht besonders dann, wenn in einem überschaubaren Zeitraum danach die verbliebenen  Genossen alles zu Geld machen. Es ist sogar schwer anzufechten, wenn 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lastRenderedPageBreak/>
        <w:t>Mitglieder auf Basis der Satzung zuvor die Genossenschaft verla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ssen mußten, damit der spätere V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 xml:space="preserve">erkaufserlös 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auf wenige Köpfe aufgeteilt werden kann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>. Um diese Konstellation zu vermeiden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,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wäre es 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 xml:space="preserve">mit der 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richtigen Beratung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 xml:space="preserve"> möglich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, </w:t>
      </w:r>
      <w:r w:rsidR="005336F6" w:rsidRPr="00CA6CF0">
        <w:rPr>
          <w:rFonts w:eastAsia="Times New Roman" w:cstheme="minorHAnsi"/>
          <w:sz w:val="24"/>
          <w:szCs w:val="24"/>
          <w:lang w:eastAsia="de-DE" w:bidi="ar-SA"/>
        </w:rPr>
        <w:t>daß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zu früh ausgeschieden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>e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Mitglieder bei einem spätere</w:t>
      </w:r>
      <w:r w:rsidR="005336F6">
        <w:rPr>
          <w:rFonts w:eastAsia="Times New Roman" w:cstheme="minorHAnsi"/>
          <w:sz w:val="24"/>
          <w:szCs w:val="24"/>
          <w:lang w:eastAsia="de-DE" w:bidi="ar-SA"/>
        </w:rPr>
        <w:t>n Verkauf nicht</w:t>
      </w:r>
      <w:r w:rsidRPr="00CA6CF0">
        <w:rPr>
          <w:rFonts w:eastAsia="Times New Roman" w:cstheme="minorHAnsi"/>
          <w:sz w:val="24"/>
          <w:szCs w:val="24"/>
          <w:lang w:eastAsia="de-DE" w:bidi="ar-SA"/>
        </w:rPr>
        <w:t xml:space="preserve"> leer ausgehen.</w:t>
      </w:r>
    </w:p>
    <w:p w:rsidR="009F684C" w:rsidRDefault="005336F6" w:rsidP="00CA6CF0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Ein genossenschaftliches Problem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li</w:t>
      </w:r>
      <w:r>
        <w:rPr>
          <w:rFonts w:eastAsia="Times New Roman" w:cstheme="minorHAnsi"/>
          <w:sz w:val="24"/>
          <w:szCs w:val="24"/>
          <w:lang w:eastAsia="de-DE" w:bidi="ar-SA"/>
        </w:rPr>
        <w:t>egt bei den Prüfungsverbänden, die ihre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Prüfungsprüfungsentgelt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 xml:space="preserve">e oft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mit Beratung auf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 xml:space="preserve">päppeln – vergleichbar mit </w:t>
      </w:r>
      <w:proofErr w:type="gramStart"/>
      <w:r w:rsidR="009F684C">
        <w:rPr>
          <w:rFonts w:eastAsia="Times New Roman" w:cstheme="minorHAnsi"/>
          <w:sz w:val="24"/>
          <w:szCs w:val="24"/>
          <w:lang w:eastAsia="de-DE" w:bidi="ar-SA"/>
        </w:rPr>
        <w:t>den</w:t>
      </w:r>
      <w:proofErr w:type="gramEnd"/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Wirtschaftsprüfungsgesellschaft große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r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Aktienge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>sellschaften, wie es jet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zt bei der s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>kanda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l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>um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 xml:space="preserve">witterten </w:t>
      </w:r>
      <w:proofErr w:type="spellStart"/>
      <w:r w:rsidR="00DF5074">
        <w:rPr>
          <w:rFonts w:eastAsia="Times New Roman" w:cstheme="minorHAnsi"/>
          <w:sz w:val="24"/>
          <w:szCs w:val="24"/>
          <w:lang w:eastAsia="de-DE" w:bidi="ar-SA"/>
        </w:rPr>
        <w:t>Wirecard</w:t>
      </w:r>
      <w:proofErr w:type="spellEnd"/>
      <w:r w:rsidR="00DF5074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offensichtlich wurde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>. Verbände handeln, so die Kritik, im Sinne der Genossenschaft und nicht der Genossen.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Gewinne werden oft vor den </w:t>
      </w:r>
      <w:r w:rsidR="009F684C" w:rsidRPr="00CA6CF0">
        <w:rPr>
          <w:rFonts w:eastAsia="Times New Roman" w:cstheme="minorHAnsi"/>
          <w:sz w:val="24"/>
          <w:szCs w:val="24"/>
          <w:lang w:eastAsia="de-DE" w:bidi="ar-SA"/>
        </w:rPr>
        <w:t>Mitgliedern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versteckt statt sie auszu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>schütten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, 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>es werden munter Rücklagen gebildet, die in Landkäufe</w:t>
      </w:r>
      <w:r w:rsidR="00C25A1F">
        <w:rPr>
          <w:rFonts w:eastAsia="Times New Roman" w:cstheme="minorHAnsi"/>
          <w:sz w:val="24"/>
          <w:szCs w:val="24"/>
          <w:lang w:eastAsia="de-DE" w:bidi="ar-SA"/>
        </w:rPr>
        <w:t xml:space="preserve"> investiert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 xml:space="preserve"> und </w:t>
      </w:r>
      <w:r w:rsidR="00C25A1F">
        <w:rPr>
          <w:rFonts w:eastAsia="Times New Roman" w:cstheme="minorHAnsi"/>
          <w:sz w:val="24"/>
          <w:szCs w:val="24"/>
          <w:lang w:eastAsia="de-DE" w:bidi="ar-SA"/>
        </w:rPr>
        <w:t xml:space="preserve">als 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>Kredit</w:t>
      </w:r>
      <w:r w:rsidR="00C25A1F">
        <w:rPr>
          <w:rFonts w:eastAsia="Times New Roman" w:cstheme="minorHAnsi"/>
          <w:sz w:val="24"/>
          <w:szCs w:val="24"/>
          <w:lang w:eastAsia="de-DE" w:bidi="ar-SA"/>
        </w:rPr>
        <w:t>unterlagen für weitere Landkäufe</w:t>
      </w:r>
      <w:r w:rsidR="009F684C">
        <w:rPr>
          <w:rFonts w:eastAsia="Times New Roman" w:cstheme="minorHAnsi"/>
          <w:sz w:val="24"/>
          <w:szCs w:val="24"/>
          <w:lang w:eastAsia="de-DE" w:bidi="ar-SA"/>
        </w:rPr>
        <w:t xml:space="preserve"> genutzt werden.</w:t>
      </w:r>
    </w:p>
    <w:p w:rsidR="009F684C" w:rsidRDefault="009F684C" w:rsidP="00CA6CF0">
      <w:pPr>
        <w:spacing w:after="0" w:line="240" w:lineRule="auto"/>
        <w:rPr>
          <w:rFonts w:eastAsia="Times New Roman" w:cstheme="minorHAnsi"/>
          <w:sz w:val="24"/>
          <w:szCs w:val="24"/>
          <w:lang w:eastAsia="de-DE" w:bidi="ar-SA"/>
        </w:rPr>
      </w:pPr>
      <w:r>
        <w:rPr>
          <w:rFonts w:eastAsia="Times New Roman" w:cstheme="minorHAnsi"/>
          <w:sz w:val="24"/>
          <w:szCs w:val="24"/>
          <w:lang w:eastAsia="de-DE" w:bidi="ar-SA"/>
        </w:rPr>
        <w:t>In der Vergangenheit hätte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es sehr wohl intelligente Lösun</w:t>
      </w:r>
      <w:r>
        <w:rPr>
          <w:rFonts w:eastAsia="Times New Roman" w:cstheme="minorHAnsi"/>
          <w:sz w:val="24"/>
          <w:szCs w:val="24"/>
          <w:lang w:eastAsia="de-DE" w:bidi="ar-SA"/>
        </w:rPr>
        <w:t>g gegeben und gibt es mit der richtigen Beratung auch heute noch, um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Mitglied</w:t>
      </w:r>
      <w:r>
        <w:rPr>
          <w:rFonts w:eastAsia="Times New Roman" w:cstheme="minorHAnsi"/>
          <w:sz w:val="24"/>
          <w:szCs w:val="24"/>
          <w:lang w:eastAsia="de-DE" w:bidi="ar-SA"/>
        </w:rPr>
        <w:t>er reicher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zu machen, 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 xml:space="preserve">trotzdem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die Genossenschaft durch 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den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>Erwerb von Ag</w:t>
      </w:r>
      <w:r w:rsidR="00DF5074">
        <w:rPr>
          <w:rFonts w:eastAsia="Times New Roman" w:cstheme="minorHAnsi"/>
          <w:sz w:val="24"/>
          <w:szCs w:val="24"/>
          <w:lang w:eastAsia="de-DE" w:bidi="ar-SA"/>
        </w:rPr>
        <w:t>rarflächen zu stabilisieren und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beim Verkauf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e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inen </w:t>
      </w:r>
      <w:r w:rsidR="00C25A1F">
        <w:rPr>
          <w:rFonts w:eastAsia="Times New Roman" w:cstheme="minorHAnsi"/>
          <w:sz w:val="24"/>
          <w:szCs w:val="24"/>
          <w:lang w:eastAsia="de-DE" w:bidi="ar-SA"/>
        </w:rPr>
        <w:t xml:space="preserve">bezahlbaren 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Preis bilden zu können, </w:t>
      </w:r>
      <w:r>
        <w:rPr>
          <w:rFonts w:eastAsia="Times New Roman" w:cstheme="minorHAnsi"/>
          <w:sz w:val="24"/>
          <w:szCs w:val="24"/>
          <w:lang w:eastAsia="de-DE" w:bidi="ar-SA"/>
        </w:rPr>
        <w:t>damit Mitglieder der Genossenschaft</w:t>
      </w:r>
      <w:r w:rsidR="00CA6CF0" w:rsidRPr="00CA6CF0">
        <w:rPr>
          <w:rFonts w:eastAsia="Times New Roman" w:cstheme="minorHAnsi"/>
          <w:sz w:val="24"/>
          <w:szCs w:val="24"/>
          <w:lang w:eastAsia="de-DE" w:bidi="ar-SA"/>
        </w:rPr>
        <w:t xml:space="preserve"> oder ortsa</w:t>
      </w:r>
      <w:r w:rsidR="00C25A1F">
        <w:rPr>
          <w:rFonts w:eastAsia="Times New Roman" w:cstheme="minorHAnsi"/>
          <w:sz w:val="24"/>
          <w:szCs w:val="24"/>
          <w:lang w:eastAsia="de-DE" w:bidi="ar-SA"/>
        </w:rPr>
        <w:t>nsässige</w:t>
      </w:r>
      <w:r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 w:rsidR="00C25A1F">
        <w:rPr>
          <w:rFonts w:eastAsia="Times New Roman" w:cstheme="minorHAnsi"/>
          <w:sz w:val="24"/>
          <w:szCs w:val="24"/>
          <w:lang w:eastAsia="de-DE" w:bidi="ar-SA"/>
        </w:rPr>
        <w:t>oder ortsferne Landwirte</w:t>
      </w:r>
      <w:r>
        <w:rPr>
          <w:rFonts w:eastAsia="Times New Roman" w:cstheme="minorHAnsi"/>
          <w:sz w:val="24"/>
          <w:szCs w:val="24"/>
          <w:lang w:eastAsia="de-DE" w:bidi="ar-SA"/>
        </w:rPr>
        <w:t>, diesen Betrieb erwerben und fortführen können.</w:t>
      </w:r>
      <w:r w:rsidR="00C25A1F">
        <w:rPr>
          <w:rFonts w:eastAsia="Times New Roman" w:cstheme="minorHAnsi"/>
          <w:sz w:val="24"/>
          <w:szCs w:val="24"/>
          <w:lang w:eastAsia="de-DE" w:bidi="ar-SA"/>
        </w:rPr>
        <w:t xml:space="preserve"> </w:t>
      </w:r>
      <w:r>
        <w:rPr>
          <w:rFonts w:eastAsia="Times New Roman" w:cstheme="minorHAnsi"/>
          <w:sz w:val="24"/>
          <w:szCs w:val="24"/>
          <w:lang w:eastAsia="de-DE" w:bidi="ar-SA"/>
        </w:rPr>
        <w:t>Dann bräuchte man keine kapitalkräftigen Investoren mehr.</w:t>
      </w:r>
    </w:p>
    <w:p w:rsidR="00CA6CF0" w:rsidRPr="00CA6CF0" w:rsidRDefault="00C25A1F" w:rsidP="002716E1">
      <w:pPr>
        <w:pStyle w:val="berschrift1"/>
        <w:spacing w:before="0"/>
        <w:rPr>
          <w:rFonts w:asciiTheme="minorHAnsi" w:eastAsia="Times New Roman" w:hAnsiTheme="minorHAnsi" w:cstheme="minorHAnsi"/>
          <w:b w:val="0"/>
          <w:kern w:val="36"/>
          <w:sz w:val="24"/>
          <w:szCs w:val="24"/>
          <w:lang w:val="de-DE" w:eastAsia="de-DE" w:bidi="ar-SA"/>
        </w:rPr>
      </w:pPr>
      <w:r w:rsidRP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Die</w:t>
      </w:r>
      <w:r w:rsidR="00CA6CF0" w:rsidRPr="00CA6CF0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 ostdeutsc</w:t>
      </w:r>
      <w:r w:rsidR="002716E1" w:rsidRP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hen Landwirtschaftsminister</w:t>
      </w:r>
      <w:r w:rsidR="00CA6CF0" w:rsidRPr="00CA6CF0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 machen es sich </w:t>
      </w:r>
      <w:r w:rsidRP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populistisch </w:t>
      </w:r>
      <w:r w:rsidR="00CA6CF0" w:rsidRPr="00CA6CF0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zu einfach, wenn sie </w:t>
      </w:r>
      <w:r w:rsidR="00DF5074" w:rsidRP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seit Jahren </w:t>
      </w:r>
      <w:r w:rsidR="00CA6CF0" w:rsidRPr="00CA6CF0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auf die vermeintlich landwirtschaftsfernen Investoren</w:t>
      </w:r>
      <w:r w:rsidR="002716E1" w:rsidRP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 ein</w:t>
      </w:r>
      <w:r w:rsidRP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prügeln und </w:t>
      </w:r>
      <w:r w:rsidR="002716E1" w:rsidRP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immer</w:t>
      </w:r>
      <w:r w:rsidR="002716E1" w:rsidRPr="002716E1">
        <w:rPr>
          <w:rFonts w:asciiTheme="minorHAnsi" w:eastAsia="Times New Roman" w:hAnsiTheme="minorHAnsi" w:cstheme="minorHAnsi"/>
          <w:b w:val="0"/>
          <w:sz w:val="24"/>
          <w:szCs w:val="24"/>
          <w:lang w:eastAsia="de-DE" w:bidi="ar-SA"/>
        </w:rPr>
        <w:t xml:space="preserve"> wieder</w:t>
      </w:r>
      <w:r w:rsidR="00CA6CF0" w:rsidRPr="00CA6CF0">
        <w:rPr>
          <w:rFonts w:asciiTheme="minorHAnsi" w:eastAsia="Times New Roman" w:hAnsiTheme="minorHAnsi" w:cstheme="minorHAnsi"/>
          <w:b w:val="0"/>
          <w:sz w:val="24"/>
          <w:szCs w:val="24"/>
          <w:lang w:eastAsia="de-DE" w:bidi="ar-SA"/>
        </w:rPr>
        <w:t xml:space="preserve"> </w:t>
      </w:r>
      <w:r w:rsidRPr="002716E1">
        <w:rPr>
          <w:rFonts w:asciiTheme="minorHAnsi" w:eastAsia="Times New Roman" w:hAnsiTheme="minorHAnsi" w:cstheme="minorHAnsi"/>
          <w:b w:val="0"/>
          <w:sz w:val="24"/>
          <w:szCs w:val="24"/>
          <w:lang w:eastAsia="de-DE" w:bidi="ar-SA"/>
        </w:rPr>
        <w:t xml:space="preserve">über </w:t>
      </w:r>
      <w:r w:rsidR="00CA6CF0" w:rsidRPr="00CA6CF0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Gesetze </w:t>
      </w:r>
      <w:r w:rsidR="002716E1" w:rsidRPr="002716E1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reden, um den Erwerb durch zahlungskräftige Investoren zu verhindern</w:t>
      </w:r>
      <w:r w:rsidR="00CA6CF0" w:rsidRPr="00CA6CF0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. Hier wird ganz einfach</w:t>
      </w:r>
      <w:r w:rsidRPr="002716E1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 Ursache und Wirkung verkannt. Das</w:t>
      </w:r>
      <w:r w:rsidR="002716E1" w:rsidRPr="002716E1">
        <w:rPr>
          <w:rStyle w:val="berschrift2Zchn"/>
          <w:rFonts w:asciiTheme="minorHAnsi" w:hAnsiTheme="minorHAnsi" w:cstheme="minorHAnsi"/>
          <w:sz w:val="24"/>
          <w:szCs w:val="24"/>
          <w:lang w:val="de-DE"/>
        </w:rPr>
        <w:t xml:space="preserve"> </w:t>
      </w:r>
      <w:proofErr w:type="spellStart"/>
      <w:r w:rsidR="002716E1" w:rsidRPr="002716E1">
        <w:rPr>
          <w:rFonts w:asciiTheme="minorHAnsi" w:eastAsia="Times New Roman" w:hAnsiTheme="minorHAnsi" w:cstheme="minorHAnsi"/>
          <w:b w:val="0"/>
          <w:kern w:val="36"/>
          <w:sz w:val="24"/>
          <w:szCs w:val="24"/>
          <w:lang w:val="de-DE" w:eastAsia="de-DE" w:bidi="ar-SA"/>
        </w:rPr>
        <w:t>LwAnpG</w:t>
      </w:r>
      <w:proofErr w:type="spellEnd"/>
      <w:r w:rsidR="002716E1">
        <w:rPr>
          <w:rFonts w:asciiTheme="minorHAnsi" w:eastAsia="Times New Roman" w:hAnsiTheme="minorHAnsi" w:cstheme="minorHAnsi"/>
          <w:b w:val="0"/>
          <w:kern w:val="36"/>
          <w:sz w:val="24"/>
          <w:szCs w:val="24"/>
          <w:lang w:val="de-DE" w:eastAsia="de-DE" w:bidi="ar-SA"/>
        </w:rPr>
        <w:t xml:space="preserve"> </w:t>
      </w:r>
      <w:r w:rsidRPr="002716E1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hatte das Ziel, kollektives Vermögen</w:t>
      </w:r>
      <w:r w:rsidR="002716E1" w:rsidRPr="002716E1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 der LPG zu persönlichem V</w:t>
      </w:r>
      <w:r w:rsidRPr="002716E1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ermögen</w:t>
      </w:r>
      <w:r w:rsidRPr="002716E1">
        <w:rPr>
          <w:rFonts w:asciiTheme="minorHAnsi" w:eastAsia="Times New Roman" w:hAnsiTheme="minorHAnsi" w:cstheme="minorHAnsi"/>
          <w:b w:val="0"/>
          <w:sz w:val="24"/>
          <w:szCs w:val="24"/>
          <w:lang w:eastAsia="de-DE" w:bidi="ar-SA"/>
        </w:rPr>
        <w:t xml:space="preserve"> zu </w:t>
      </w:r>
      <w:r w:rsidR="002716E1" w:rsidRPr="002716E1">
        <w:rPr>
          <w:rFonts w:asciiTheme="minorHAnsi" w:eastAsia="Times New Roman" w:hAnsiTheme="minorHAnsi" w:cstheme="minorHAnsi"/>
          <w:b w:val="0"/>
          <w:sz w:val="24"/>
          <w:szCs w:val="24"/>
          <w:lang w:eastAsia="de-DE" w:bidi="ar-SA"/>
        </w:rPr>
        <w:t>machen. Und jetzt will man den Erfolg der</w:t>
      </w:r>
      <w:r w:rsidRPr="002716E1">
        <w:rPr>
          <w:rFonts w:asciiTheme="minorHAnsi" w:eastAsia="Times New Roman" w:hAnsiTheme="minorHAnsi" w:cstheme="minorHAnsi"/>
          <w:b w:val="0"/>
          <w:sz w:val="24"/>
          <w:szCs w:val="24"/>
          <w:lang w:eastAsia="de-DE" w:bidi="ar-SA"/>
        </w:rPr>
        <w:t xml:space="preserve"> </w:t>
      </w:r>
      <w:r w:rsidRPr="002716E1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Vermögensentwicklung </w:t>
      </w:r>
      <w:r w:rsidR="002716E1" w:rsidRPr="002716E1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der Mitglieder über Beschränkungen sozusagen in Teilen enteignen. </w:t>
      </w:r>
      <w:r w:rsid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 xml:space="preserve">Verkehrte </w:t>
      </w:r>
      <w:proofErr w:type="spellStart"/>
      <w:r w:rsid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Agrarpoitik</w:t>
      </w:r>
      <w:proofErr w:type="spellEnd"/>
      <w:r w:rsidR="00DF5074">
        <w:rPr>
          <w:rFonts w:asciiTheme="minorHAnsi" w:eastAsia="Times New Roman" w:hAnsiTheme="minorHAnsi" w:cstheme="minorHAnsi"/>
          <w:b w:val="0"/>
          <w:sz w:val="24"/>
          <w:szCs w:val="24"/>
          <w:lang w:val="de-DE" w:eastAsia="de-DE" w:bidi="ar-SA"/>
        </w:rPr>
        <w:t>.</w:t>
      </w:r>
    </w:p>
    <w:p w:rsidR="005E2A44" w:rsidRPr="002716E1" w:rsidRDefault="005E2A44" w:rsidP="00582174">
      <w:pPr>
        <w:tabs>
          <w:tab w:val="left" w:pos="993"/>
        </w:tabs>
        <w:rPr>
          <w:rFonts w:cstheme="minorHAnsi"/>
        </w:rPr>
      </w:pPr>
    </w:p>
    <w:sectPr w:rsidR="005E2A44" w:rsidRPr="002716E1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CA6CF0"/>
    <w:rsid w:val="000834F7"/>
    <w:rsid w:val="000B1EA8"/>
    <w:rsid w:val="001049BC"/>
    <w:rsid w:val="001B63A7"/>
    <w:rsid w:val="002716E1"/>
    <w:rsid w:val="002A0EFE"/>
    <w:rsid w:val="002A77A8"/>
    <w:rsid w:val="00307C44"/>
    <w:rsid w:val="00431442"/>
    <w:rsid w:val="0044222A"/>
    <w:rsid w:val="005336F6"/>
    <w:rsid w:val="005819EA"/>
    <w:rsid w:val="00582174"/>
    <w:rsid w:val="00595C57"/>
    <w:rsid w:val="005E2A44"/>
    <w:rsid w:val="006966C7"/>
    <w:rsid w:val="00752449"/>
    <w:rsid w:val="007712E8"/>
    <w:rsid w:val="007E666C"/>
    <w:rsid w:val="00875CE3"/>
    <w:rsid w:val="00884DBD"/>
    <w:rsid w:val="00887A9F"/>
    <w:rsid w:val="00954675"/>
    <w:rsid w:val="00967651"/>
    <w:rsid w:val="00995CA2"/>
    <w:rsid w:val="009F684C"/>
    <w:rsid w:val="00A61C96"/>
    <w:rsid w:val="00B050B4"/>
    <w:rsid w:val="00B63422"/>
    <w:rsid w:val="00B93451"/>
    <w:rsid w:val="00B9410D"/>
    <w:rsid w:val="00BC5ACD"/>
    <w:rsid w:val="00C03D8F"/>
    <w:rsid w:val="00C20745"/>
    <w:rsid w:val="00C25A1F"/>
    <w:rsid w:val="00CA6CF0"/>
    <w:rsid w:val="00D53443"/>
    <w:rsid w:val="00DC794C"/>
    <w:rsid w:val="00DF0612"/>
    <w:rsid w:val="00DF5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A77A8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A77A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A77A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A77A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A77A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A77A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A77A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A77A8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A77A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A77A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A77A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A77A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A77A8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A77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A77A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A77A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A77A8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A77A8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A77A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2A77A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2A77A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A77A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A77A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2A77A8"/>
    <w:rPr>
      <w:b/>
      <w:bCs/>
    </w:rPr>
  </w:style>
  <w:style w:type="character" w:styleId="Hervorhebung">
    <w:name w:val="Emphasis"/>
    <w:uiPriority w:val="20"/>
    <w:qFormat/>
    <w:rsid w:val="002A77A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2A77A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2A77A8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2A77A8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2A77A8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2A77A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2A77A8"/>
    <w:rPr>
      <w:b/>
      <w:bCs/>
      <w:i/>
      <w:iCs/>
    </w:rPr>
  </w:style>
  <w:style w:type="character" w:styleId="SchwacheHervorhebung">
    <w:name w:val="Subtle Emphasis"/>
    <w:uiPriority w:val="19"/>
    <w:qFormat/>
    <w:rsid w:val="002A77A8"/>
    <w:rPr>
      <w:i/>
      <w:iCs/>
    </w:rPr>
  </w:style>
  <w:style w:type="character" w:styleId="IntensiveHervorhebung">
    <w:name w:val="Intense Emphasis"/>
    <w:uiPriority w:val="21"/>
    <w:qFormat/>
    <w:rsid w:val="002A77A8"/>
    <w:rPr>
      <w:b/>
      <w:bCs/>
    </w:rPr>
  </w:style>
  <w:style w:type="character" w:styleId="SchwacherVerweis">
    <w:name w:val="Subtle Reference"/>
    <w:uiPriority w:val="31"/>
    <w:qFormat/>
    <w:rsid w:val="002A77A8"/>
    <w:rPr>
      <w:smallCaps/>
    </w:rPr>
  </w:style>
  <w:style w:type="character" w:styleId="IntensiverVerweis">
    <w:name w:val="Intense Reference"/>
    <w:uiPriority w:val="32"/>
    <w:qFormat/>
    <w:rsid w:val="002A77A8"/>
    <w:rPr>
      <w:smallCaps/>
      <w:spacing w:val="5"/>
      <w:u w:val="single"/>
    </w:rPr>
  </w:style>
  <w:style w:type="character" w:styleId="Buchtitel">
    <w:name w:val="Book Title"/>
    <w:uiPriority w:val="33"/>
    <w:qFormat/>
    <w:rsid w:val="002A77A8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A77A8"/>
    <w:pPr>
      <w:outlineLvl w:val="9"/>
    </w:pPr>
    <w:rPr>
      <w:lang w:val="de-D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CA6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CA6CF0"/>
    <w:rPr>
      <w:rFonts w:ascii="Tahoma" w:hAnsi="Tahoma" w:cs="Tahoma"/>
      <w:sz w:val="16"/>
      <w:szCs w:val="16"/>
      <w:lang w:val="de-DE"/>
    </w:rPr>
  </w:style>
  <w:style w:type="character" w:customStyle="1" w:styleId="jnkurzueamtabk">
    <w:name w:val="jnkurzueamtabk"/>
    <w:basedOn w:val="Absatz-Standardschriftart"/>
    <w:rsid w:val="002716E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3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3D8F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3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2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5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3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3</cp:revision>
  <dcterms:created xsi:type="dcterms:W3CDTF">2020-08-09T17:59:00Z</dcterms:created>
  <dcterms:modified xsi:type="dcterms:W3CDTF">2020-10-09T13:17:00Z</dcterms:modified>
</cp:coreProperties>
</file>